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98" w:tblpY="-930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8"/>
        <w:gridCol w:w="810"/>
        <w:gridCol w:w="810"/>
      </w:tblGrid>
      <w:tr w:rsidR="006C66BB" w:rsidTr="00E1776E">
        <w:trPr>
          <w:trHeight w:val="556"/>
        </w:trPr>
        <w:tc>
          <w:tcPr>
            <w:tcW w:w="10638" w:type="dxa"/>
            <w:gridSpan w:val="3"/>
          </w:tcPr>
          <w:p w:rsidR="0000671E" w:rsidRDefault="000A5435" w:rsidP="00BA272B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Military Family Member Version C-SSRS </w:t>
            </w:r>
            <w:r w:rsidR="006C66BB" w:rsidRPr="006C66B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Suicide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Risk Assessment</w:t>
            </w:r>
          </w:p>
        </w:tc>
      </w:tr>
      <w:tr w:rsidR="000A0AAE" w:rsidTr="00E1776E">
        <w:trPr>
          <w:trHeight w:val="425"/>
        </w:trPr>
        <w:tc>
          <w:tcPr>
            <w:tcW w:w="9018" w:type="dxa"/>
            <w:vAlign w:val="center"/>
          </w:tcPr>
          <w:p w:rsidR="000A0AAE" w:rsidRPr="000A0AAE" w:rsidRDefault="000A0AAE" w:rsidP="00E1776E">
            <w:pPr>
              <w:pStyle w:val="ListParagraph"/>
              <w:spacing w:after="0" w:line="240" w:lineRule="auto"/>
              <w:ind w:left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0AAE" w:rsidRPr="006E483B" w:rsidRDefault="000A0AAE" w:rsidP="00E17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810" w:type="dxa"/>
            <w:vAlign w:val="center"/>
          </w:tcPr>
          <w:p w:rsidR="000A0AAE" w:rsidRPr="006E483B" w:rsidRDefault="00BA272B" w:rsidP="00E17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</w:t>
            </w:r>
            <w:r w:rsidR="000A0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</w:p>
        </w:tc>
      </w:tr>
      <w:tr w:rsidR="00BA272B" w:rsidTr="00E1776E">
        <w:trPr>
          <w:trHeight w:val="1605"/>
        </w:trPr>
        <w:tc>
          <w:tcPr>
            <w:tcW w:w="9018" w:type="dxa"/>
            <w:tcBorders>
              <w:bottom w:val="single" w:sz="4" w:space="0" w:color="auto"/>
            </w:tcBorders>
          </w:tcPr>
          <w:p w:rsidR="00BA272B" w:rsidRDefault="00BA272B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Legal Troubles</w:t>
            </w:r>
          </w:p>
          <w:p w:rsidR="00BA272B" w:rsidRDefault="00310F44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 you, or i</w:t>
            </w:r>
            <w:r w:rsidR="00BA2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anyone in the family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BA27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facing any legal troubles (military or civilian)?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72B" w:rsidRPr="000A0AA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If yes, how have these circumstances impacted you/your family?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A272B" w:rsidTr="00E1776E">
        <w:trPr>
          <w:trHeight w:val="3683"/>
        </w:trPr>
        <w:tc>
          <w:tcPr>
            <w:tcW w:w="9018" w:type="dxa"/>
            <w:tcBorders>
              <w:bottom w:val="single" w:sz="4" w:space="0" w:color="auto"/>
            </w:tcBorders>
          </w:tcPr>
          <w:p w:rsidR="00BA272B" w:rsidRDefault="00BA272B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Troubles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 you or your immediate family members experiencing any financial troubles?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 these concerns feel overwhelming or unmanageable?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Sometimes a person can feel that others close to them (e.g., family) would be better off financially if the person were no longer alive.  Have you</w:t>
            </w:r>
            <w:r w:rsid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 anyone in the family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experienced this?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 this financial stress or hardship the worst crisis you</w:t>
            </w:r>
            <w:r w:rsid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or your family,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have ever experienced?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A272B" w:rsidTr="00E1776E">
        <w:trPr>
          <w:trHeight w:val="2835"/>
        </w:trPr>
        <w:tc>
          <w:tcPr>
            <w:tcW w:w="9018" w:type="dxa"/>
            <w:tcBorders>
              <w:bottom w:val="single" w:sz="4" w:space="0" w:color="auto"/>
            </w:tcBorders>
          </w:tcPr>
          <w:p w:rsidR="00BA272B" w:rsidRDefault="00BA272B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of Service (Deployment Cycle)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Service Member is: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___deployed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Start"/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predeployment</w:t>
            </w:r>
            <w:proofErr w:type="spellEnd"/>
            <w:r w:rsidRPr="00E1776E">
              <w:rPr>
                <w:rFonts w:ascii="Times New Roman" w:hAnsi="Times New Roman" w:cs="Times New Roman"/>
                <w:sz w:val="24"/>
                <w:szCs w:val="24"/>
              </w:rPr>
              <w:t xml:space="preserve"> (within 3 months)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Start"/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postdeployment</w:t>
            </w:r>
            <w:proofErr w:type="spellEnd"/>
            <w:r w:rsidRPr="00E1776E">
              <w:rPr>
                <w:rFonts w:ascii="Times New Roman" w:hAnsi="Times New Roman" w:cs="Times New Roman"/>
                <w:sz w:val="24"/>
                <w:szCs w:val="24"/>
              </w:rPr>
              <w:t xml:space="preserve"> (within 3 months)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___Other</w:t>
            </w:r>
          </w:p>
          <w:p w:rsidR="00BA272B" w:rsidRPr="00E1776E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E1776E">
              <w:rPr>
                <w:rFonts w:ascii="Times New Roman" w:hAnsi="Times New Roman" w:cs="Times New Roman"/>
                <w:sz w:val="24"/>
                <w:szCs w:val="24"/>
              </w:rPr>
              <w:t>___# of deployments</w:t>
            </w:r>
          </w:p>
          <w:p w:rsidR="00BA272B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2B" w:rsidRPr="00310F44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 the thoughts/behaviors we talked about related to SM’s deployment?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A272B" w:rsidTr="00E1776E">
        <w:trPr>
          <w:trHeight w:val="980"/>
        </w:trPr>
        <w:tc>
          <w:tcPr>
            <w:tcW w:w="9018" w:type="dxa"/>
            <w:tcBorders>
              <w:bottom w:val="single" w:sz="4" w:space="0" w:color="auto"/>
            </w:tcBorders>
          </w:tcPr>
          <w:p w:rsidR="00BA272B" w:rsidRDefault="00BA272B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Marital, Relationship, or Family Stress</w:t>
            </w:r>
          </w:p>
          <w:p w:rsidR="00BA272B" w:rsidRDefault="00BA272B" w:rsidP="00E1776E">
            <w:pPr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 you having marital, relationship, or family stress or problems?</w:t>
            </w:r>
          </w:p>
          <w:p w:rsidR="00BA272B" w:rsidRDefault="00310F44" w:rsidP="00E1776E">
            <w:pPr>
              <w:tabs>
                <w:tab w:val="left" w:pos="6285"/>
              </w:tabs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0F44">
              <w:rPr>
                <w:rFonts w:ascii="Times New Roman" w:hAnsi="Times New Roman" w:cs="Times New Roman"/>
                <w:sz w:val="24"/>
                <w:szCs w:val="24"/>
              </w:rPr>
              <w:t>Ask about domestic violence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A272B" w:rsidTr="00E1776E">
        <w:trPr>
          <w:trHeight w:val="2000"/>
        </w:trPr>
        <w:tc>
          <w:tcPr>
            <w:tcW w:w="9018" w:type="dxa"/>
            <w:tcBorders>
              <w:bottom w:val="single" w:sz="4" w:space="0" w:color="auto"/>
            </w:tcBorders>
          </w:tcPr>
          <w:p w:rsidR="00BA272B" w:rsidRDefault="00E1776E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A272B">
              <w:rPr>
                <w:rFonts w:ascii="Times New Roman" w:hAnsi="Times New Roman" w:cs="Times New Roman"/>
                <w:sz w:val="28"/>
                <w:szCs w:val="28"/>
              </w:rPr>
              <w:t>rug or Alcohol Use</w:t>
            </w:r>
          </w:p>
          <w:p w:rsidR="00BA272B" w:rsidRPr="00310F44" w:rsidRDefault="00BA272B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</w:t>
            </w:r>
            <w:r w:rsid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you, or does 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anyone in the family</w:t>
            </w:r>
            <w:r w:rsid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use </w:t>
            </w:r>
            <w:r w:rsidR="00310F44"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drugs or alcohol?</w:t>
            </w:r>
          </w:p>
          <w:p w:rsidR="00310F44" w:rsidRPr="00310F44" w:rsidRDefault="00310F44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0F44" w:rsidRDefault="00310F44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you, or do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 anyone in the family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have a history of drug or alcohol abuse?</w:t>
            </w:r>
          </w:p>
          <w:p w:rsidR="00310F44" w:rsidRDefault="00310F44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10F44" w:rsidRDefault="00310F44" w:rsidP="00E1776E">
            <w:pPr>
              <w:pStyle w:val="ListParagraph"/>
              <w:spacing w:after="120" w:line="240" w:lineRule="auto"/>
              <w:ind w:lef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310F44">
              <w:rPr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A272B" w:rsidRDefault="00BA272B" w:rsidP="00BA272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0AAE" w:rsidTr="00E1776E">
        <w:trPr>
          <w:trHeight w:val="1430"/>
        </w:trPr>
        <w:tc>
          <w:tcPr>
            <w:tcW w:w="9018" w:type="dxa"/>
          </w:tcPr>
          <w:p w:rsidR="000A0AAE" w:rsidRDefault="00E1776E" w:rsidP="00E1776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10F44">
              <w:rPr>
                <w:rFonts w:ascii="Times New Roman" w:hAnsi="Times New Roman" w:cs="Times New Roman"/>
                <w:sz w:val="28"/>
                <w:szCs w:val="28"/>
              </w:rPr>
              <w:t>ain</w:t>
            </w:r>
          </w:p>
          <w:p w:rsidR="00310F44" w:rsidRDefault="00310F44" w:rsidP="00E1776E">
            <w:pPr>
              <w:pStyle w:val="ListParagraph"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 you, or i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anyone in the family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10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experiencing pain – chronic or intermittent?</w:t>
            </w:r>
          </w:p>
          <w:p w:rsidR="00E1776E" w:rsidRDefault="00E1776E" w:rsidP="00E1776E">
            <w:pPr>
              <w:pStyle w:val="ListParagraph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44" w:rsidRPr="00E1776E" w:rsidRDefault="00310F44" w:rsidP="00E1776E">
            <w:pPr>
              <w:pStyle w:val="ListParagraph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F44">
              <w:rPr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</w:tc>
        <w:tc>
          <w:tcPr>
            <w:tcW w:w="810" w:type="dxa"/>
          </w:tcPr>
          <w:p w:rsidR="000A0AAE" w:rsidRPr="005D3546" w:rsidRDefault="000A0AAE" w:rsidP="00E1776E">
            <w:pPr>
              <w:pStyle w:val="ListParagraph"/>
              <w:spacing w:after="120" w:line="240" w:lineRule="auto"/>
              <w:ind w:left="6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:rsidR="000A0AAE" w:rsidRPr="005D3546" w:rsidRDefault="000A0AAE" w:rsidP="00E1776E">
            <w:pPr>
              <w:pStyle w:val="ListParagraph"/>
              <w:spacing w:after="120" w:line="240" w:lineRule="auto"/>
              <w:ind w:left="6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6E483B" w:rsidRPr="006E483B" w:rsidRDefault="006E483B" w:rsidP="00E1776E">
      <w:pPr>
        <w:rPr>
          <w:rFonts w:ascii="Times New Roman" w:hAnsi="Times New Roman" w:cs="Times New Roman"/>
          <w:sz w:val="24"/>
          <w:szCs w:val="24"/>
        </w:rPr>
      </w:pPr>
    </w:p>
    <w:sectPr w:rsidR="006E483B" w:rsidRPr="006E483B" w:rsidSect="00E1776E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FC"/>
    <w:multiLevelType w:val="hybridMultilevel"/>
    <w:tmpl w:val="EDC08FD2"/>
    <w:lvl w:ilvl="0" w:tplc="2C866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F5E0B"/>
    <w:multiLevelType w:val="hybridMultilevel"/>
    <w:tmpl w:val="8372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7249"/>
    <w:multiLevelType w:val="hybridMultilevel"/>
    <w:tmpl w:val="76562882"/>
    <w:lvl w:ilvl="0" w:tplc="6D5CCFE8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ED1119"/>
    <w:multiLevelType w:val="hybridMultilevel"/>
    <w:tmpl w:val="BE763800"/>
    <w:lvl w:ilvl="0" w:tplc="CC4C0964">
      <w:start w:val="1"/>
      <w:numFmt w:val="upperLetter"/>
      <w:lvlText w:val="%1&gt;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4762968"/>
    <w:multiLevelType w:val="hybridMultilevel"/>
    <w:tmpl w:val="32626AE0"/>
    <w:lvl w:ilvl="0" w:tplc="A9D2796E">
      <w:start w:val="1"/>
      <w:numFmt w:val="upperLetter"/>
      <w:lvlText w:val="%1."/>
      <w:lvlJc w:val="left"/>
      <w:pPr>
        <w:ind w:left="103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7F67496"/>
    <w:multiLevelType w:val="hybridMultilevel"/>
    <w:tmpl w:val="6338B512"/>
    <w:lvl w:ilvl="0" w:tplc="2272FA8C">
      <w:start w:val="1"/>
      <w:numFmt w:val="upperLetter"/>
      <w:lvlText w:val="%1."/>
      <w:lvlJc w:val="left"/>
      <w:pPr>
        <w:ind w:left="10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3546"/>
    <w:rsid w:val="0000671E"/>
    <w:rsid w:val="000A0AAE"/>
    <w:rsid w:val="000A5435"/>
    <w:rsid w:val="001D6452"/>
    <w:rsid w:val="00285584"/>
    <w:rsid w:val="00310F44"/>
    <w:rsid w:val="00351B20"/>
    <w:rsid w:val="0036175E"/>
    <w:rsid w:val="00363E27"/>
    <w:rsid w:val="004669EC"/>
    <w:rsid w:val="005A3A45"/>
    <w:rsid w:val="005B176C"/>
    <w:rsid w:val="005D3546"/>
    <w:rsid w:val="006C66BB"/>
    <w:rsid w:val="006E483B"/>
    <w:rsid w:val="007F728C"/>
    <w:rsid w:val="00960EEE"/>
    <w:rsid w:val="00A15804"/>
    <w:rsid w:val="00A5203B"/>
    <w:rsid w:val="00B20894"/>
    <w:rsid w:val="00BA272B"/>
    <w:rsid w:val="00DF56DB"/>
    <w:rsid w:val="00E1776E"/>
    <w:rsid w:val="00FA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Kenneth.Delano</dc:creator>
  <cp:lastModifiedBy>alesser</cp:lastModifiedBy>
  <cp:revision>3</cp:revision>
  <cp:lastPrinted>2012-01-25T18:08:00Z</cp:lastPrinted>
  <dcterms:created xsi:type="dcterms:W3CDTF">2012-03-16T18:26:00Z</dcterms:created>
  <dcterms:modified xsi:type="dcterms:W3CDTF">2013-10-07T17:33:00Z</dcterms:modified>
</cp:coreProperties>
</file>